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00" w:type="dxa"/>
        <w:jc w:val="center"/>
        <w:tblInd w:w="-63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05"/>
        <w:gridCol w:w="1605"/>
        <w:gridCol w:w="1605"/>
        <w:gridCol w:w="1530"/>
        <w:gridCol w:w="1605"/>
        <w:gridCol w:w="1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600" w:type="dxa"/>
            <w:gridSpan w:val="6"/>
            <w:shd w:val="clear" w:color="auto" w:fill="auto"/>
            <w:vAlign w:val="center"/>
          </w:tcPr>
          <w:p>
            <w:pPr>
              <w:rPr>
                <w:rFonts w:ascii="宋体"/>
                <w:sz w:val="32"/>
                <w:szCs w:val="32"/>
              </w:rPr>
            </w:pPr>
            <w:r>
              <w:rPr>
                <w:rFonts w:hint="eastAsia" w:ascii="宋体"/>
                <w:sz w:val="32"/>
                <w:szCs w:val="32"/>
              </w:rPr>
              <w:t>附件</w:t>
            </w:r>
            <w:r>
              <w:rPr>
                <w:rFonts w:hint="eastAsia" w:ascii="宋体"/>
                <w:sz w:val="32"/>
                <w:szCs w:val="32"/>
                <w:lang w:val="en-US" w:eastAsia="zh-CN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山西省化学工业协会通讯员登记表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推荐单位</w:t>
            </w:r>
          </w:p>
        </w:tc>
        <w:tc>
          <w:tcPr>
            <w:tcW w:w="79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    别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    族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    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 机 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电子邮件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75" w:hRule="atLeast"/>
          <w:jc w:val="center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工作简历</w:t>
            </w:r>
          </w:p>
        </w:tc>
        <w:tc>
          <w:tcPr>
            <w:tcW w:w="79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80" w:hRule="atLeast"/>
          <w:jc w:val="center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宣传通讯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经历</w:t>
            </w:r>
          </w:p>
        </w:tc>
        <w:tc>
          <w:tcPr>
            <w:tcW w:w="79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5" w:hRule="atLeast"/>
          <w:jc w:val="center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单位推荐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意见</w:t>
            </w:r>
          </w:p>
        </w:tc>
        <w:tc>
          <w:tcPr>
            <w:tcW w:w="79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5" w:hRule="atLeast"/>
          <w:jc w:val="center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注意事项</w:t>
            </w:r>
          </w:p>
        </w:tc>
        <w:tc>
          <w:tcPr>
            <w:tcW w:w="79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1、特约通讯员应确保稿件的真实性，并对稿件拥有版权，文责自负。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2、本协会拥有对来稿进行修改、编辑的权利。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3、凡提供的稿件请自留底稿，恕不退稿。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4、经录用的稿件将会通过邮件或电话通知作者。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胖娃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琥珀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平和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141FBE"/>
    <w:rsid w:val="3B5D2D98"/>
    <w:rsid w:val="5A1C720A"/>
    <w:rsid w:val="68141F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2018-03-12T06:05:00Z</dcterms:created>
  <dc:creator>阳光灿烂809117</dc:creator>
  <cp:lastModifiedBy>阳光灿烂809117</cp:lastModifiedBy>
  <cp:lastPrinted>2018-03-12T07:41:31Z</cp:lastPrinted>
  <dcterms:modified xsi:type="dcterms:W3CDTF">2018-03-12T07:41:55Z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